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9F" w:rsidRPr="0000055E" w:rsidRDefault="00260E9F" w:rsidP="00260E9F">
      <w:pPr>
        <w:jc w:val="right"/>
        <w:rPr>
          <w:sz w:val="28"/>
          <w:szCs w:val="28"/>
        </w:rPr>
      </w:pPr>
      <w:r w:rsidRPr="0000055E">
        <w:rPr>
          <w:sz w:val="28"/>
          <w:szCs w:val="28"/>
        </w:rPr>
        <w:t>Утвержден</w:t>
      </w:r>
    </w:p>
    <w:p w:rsidR="00260E9F" w:rsidRDefault="00260E9F" w:rsidP="00260E9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округа</w:t>
      </w:r>
    </w:p>
    <w:p w:rsidR="0094755F" w:rsidRDefault="00260E9F" w:rsidP="00260E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24.01.2014 года № 8-п</w:t>
      </w:r>
    </w:p>
    <w:p w:rsidR="0094755F" w:rsidRDefault="0094755F" w:rsidP="00260E9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94755F" w:rsidRDefault="0094755F" w:rsidP="00260E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Главы округа </w:t>
      </w:r>
    </w:p>
    <w:p w:rsidR="00260E9F" w:rsidRDefault="0094755F" w:rsidP="00260E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16.05.2014 года № 45-п</w:t>
      </w:r>
      <w:r w:rsidR="007E0460">
        <w:rPr>
          <w:sz w:val="28"/>
          <w:szCs w:val="28"/>
        </w:rPr>
        <w:t>)</w:t>
      </w:r>
    </w:p>
    <w:p w:rsidR="00260E9F" w:rsidRDefault="00260E9F" w:rsidP="00260E9F">
      <w:pPr>
        <w:jc w:val="right"/>
        <w:rPr>
          <w:sz w:val="28"/>
          <w:szCs w:val="28"/>
        </w:rPr>
      </w:pPr>
    </w:p>
    <w:p w:rsidR="00260E9F" w:rsidRDefault="00260E9F" w:rsidP="00260E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60E9F" w:rsidRDefault="00260E9F" w:rsidP="00260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Pr="001D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профилактике </w:t>
      </w:r>
      <w:r w:rsidRPr="001D3D30">
        <w:rPr>
          <w:sz w:val="28"/>
          <w:szCs w:val="28"/>
        </w:rPr>
        <w:t xml:space="preserve">коррупции </w:t>
      </w:r>
    </w:p>
    <w:p w:rsidR="00260E9F" w:rsidRDefault="00260E9F" w:rsidP="00260E9F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260E9F" w:rsidRDefault="00260E9F" w:rsidP="00260E9F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</w:t>
      </w:r>
      <w:r>
        <w:rPr>
          <w:b/>
          <w:i/>
          <w:sz w:val="28"/>
          <w:szCs w:val="28"/>
        </w:rPr>
        <w:t>014-2016 годы</w:t>
      </w:r>
    </w:p>
    <w:p w:rsidR="00260E9F" w:rsidRPr="0066349F" w:rsidRDefault="00260E9F" w:rsidP="00260E9F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618"/>
        <w:gridCol w:w="1417"/>
        <w:gridCol w:w="1418"/>
      </w:tblGrid>
      <w:tr w:rsidR="0094755F" w:rsidRPr="00DB6D5F" w:rsidTr="0094755F">
        <w:tc>
          <w:tcPr>
            <w:tcW w:w="534" w:type="dxa"/>
          </w:tcPr>
          <w:p w:rsidR="0094755F" w:rsidRPr="00DB6D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94755F" w:rsidRPr="00DB6D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B6D5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7" w:type="dxa"/>
          </w:tcPr>
          <w:p w:rsidR="0094755F" w:rsidRPr="00DB6D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18" w:type="dxa"/>
          </w:tcPr>
          <w:p w:rsidR="0094755F" w:rsidRPr="00DB6D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</w:tcPr>
          <w:p w:rsidR="0094755F" w:rsidRPr="00DB6D5F" w:rsidRDefault="0094755F" w:rsidP="00DB6D5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</w:t>
            </w:r>
            <w:r w:rsidR="00DB6D5F" w:rsidRPr="00DB6D5F">
              <w:rPr>
                <w:rFonts w:ascii="Times New Roman" w:hAnsi="Times New Roman" w:cs="Times New Roman"/>
              </w:rPr>
              <w:t>.</w:t>
            </w:r>
            <w:r w:rsidRPr="00DB6D5F">
              <w:rPr>
                <w:rFonts w:ascii="Times New Roman" w:hAnsi="Times New Roman" w:cs="Times New Roman"/>
              </w:rPr>
              <w:t xml:space="preserve"> исполнители</w:t>
            </w:r>
          </w:p>
        </w:tc>
        <w:tc>
          <w:tcPr>
            <w:tcW w:w="1418" w:type="dxa"/>
          </w:tcPr>
          <w:p w:rsidR="0094755F" w:rsidRPr="00DB6D5F" w:rsidRDefault="0094755F" w:rsidP="00DB6D5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</w:t>
            </w:r>
            <w:r w:rsidR="00DB6D5F" w:rsidRPr="00DB6D5F">
              <w:rPr>
                <w:rFonts w:ascii="Times New Roman" w:hAnsi="Times New Roman" w:cs="Times New Roman"/>
              </w:rPr>
              <w:t>.</w:t>
            </w:r>
            <w:r w:rsidRPr="00DB6D5F">
              <w:rPr>
                <w:rFonts w:ascii="Times New Roman" w:hAnsi="Times New Roman" w:cs="Times New Roman"/>
              </w:rPr>
              <w:t xml:space="preserve"> должностное лицо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в целях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внесение корректировок в связи с изменением законодательства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противодействию и профилактике коррупции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7" w:type="dxa"/>
          </w:tcPr>
          <w:p w:rsidR="0094755F" w:rsidRPr="00DB6D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DB6D5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противодействию и профилактике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возможных изменений в законодательстве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DB6D5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94755F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и профилактике коррупции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DB6D5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отчетной информации о ходе реализации Плана мероприятий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профилактике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94755F" w:rsidRPr="00050A2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975A0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</w:t>
            </w:r>
            <w:r>
              <w:rPr>
                <w:sz w:val="28"/>
                <w:szCs w:val="28"/>
              </w:rPr>
              <w:t xml:space="preserve">информации о ходе реализации </w:t>
            </w:r>
            <w:r w:rsidRPr="002F7A5B">
              <w:rPr>
                <w:sz w:val="28"/>
                <w:szCs w:val="28"/>
              </w:rPr>
              <w:t xml:space="preserve">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94755F" w:rsidRPr="000B08C9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наполнение тематического раздела на официальном сайте администрации Локомотивного городского округа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94755F" w:rsidRPr="002F7A5B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755F"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proofErr w:type="spellStart"/>
            <w:r w:rsidR="0094755F"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E925FE" w:rsidRDefault="0094755F" w:rsidP="006A7C92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94755F" w:rsidRPr="00533423" w:rsidRDefault="0094755F" w:rsidP="006A7C92">
            <w:pPr>
              <w:jc w:val="both"/>
              <w:rPr>
                <w:color w:val="FF0000"/>
                <w:sz w:val="28"/>
                <w:szCs w:val="28"/>
              </w:rPr>
            </w:pPr>
            <w:r w:rsidRPr="00533423">
              <w:rPr>
                <w:sz w:val="28"/>
                <w:szCs w:val="28"/>
              </w:rPr>
              <w:t xml:space="preserve">Участие специалистов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533423">
              <w:rPr>
                <w:sz w:val="28"/>
                <w:szCs w:val="28"/>
              </w:rPr>
              <w:t>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18" w:type="dxa"/>
          </w:tcPr>
          <w:p w:rsidR="0094755F" w:rsidRPr="00050A2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94755F" w:rsidRPr="0066349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E925FE" w:rsidRDefault="0094755F" w:rsidP="006A7C92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94755F" w:rsidRPr="00E925FE" w:rsidRDefault="0094755F" w:rsidP="006A7C92">
            <w:pPr>
              <w:jc w:val="both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Подготовка и предоставление сводного Мониторинга мероприятий Национального плана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618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отчетные периоды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ООКиКР</w:t>
            </w:r>
            <w:proofErr w:type="spellEnd"/>
          </w:p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 Гончар Н.Н.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</w:p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при реализации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94755F" w:rsidRPr="00C472D4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94755F" w:rsidRPr="00533423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94755F" w:rsidRPr="00C472D4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94755F" w:rsidRPr="00533423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служащие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роверка достоверности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служащими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расходах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имуществе и обязательствах имущественного характера </w:t>
            </w:r>
          </w:p>
        </w:tc>
        <w:tc>
          <w:tcPr>
            <w:tcW w:w="1618" w:type="dxa"/>
          </w:tcPr>
          <w:p w:rsidR="0094755F" w:rsidRPr="00050A2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и регулирование служебного поведения муниципальных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лужащих в целях профилактики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конфликта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 службе    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94755F" w:rsidRPr="00050A2F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муниципальных служащих </w:t>
            </w: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1618" w:type="dxa"/>
          </w:tcPr>
          <w:p w:rsidR="0094755F" w:rsidRPr="00050A2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        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>ограничений и запретов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муниципальной службе  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94755F" w:rsidRPr="00270E1D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муниципальных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1618" w:type="dxa"/>
          </w:tcPr>
          <w:p w:rsidR="0094755F" w:rsidRPr="00270E1D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94755F" w:rsidRPr="00270E1D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сайте Администрации Локомотивного городского округа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сведений о доходах, расходах,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характера, представленных муниципальными служащими</w:t>
            </w:r>
          </w:p>
        </w:tc>
        <w:tc>
          <w:tcPr>
            <w:tcW w:w="1618" w:type="dxa"/>
          </w:tcPr>
          <w:p w:rsidR="0094755F" w:rsidRPr="00906477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94755F" w:rsidRPr="00906477" w:rsidRDefault="0094755F" w:rsidP="006A7C92">
            <w:pPr>
              <w:jc w:val="both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t xml:space="preserve">Повышение квалификации и участие в </w:t>
            </w:r>
            <w:r>
              <w:rPr>
                <w:sz w:val="28"/>
                <w:szCs w:val="28"/>
              </w:rPr>
              <w:t>семинарах-совещаниях муниципальных</w:t>
            </w:r>
            <w:r w:rsidRPr="00906477">
              <w:rPr>
                <w:sz w:val="28"/>
                <w:szCs w:val="28"/>
              </w:rPr>
              <w:t xml:space="preserve">, ответственных за работу по профилактике коррупционных и иных </w:t>
            </w:r>
            <w:r w:rsidRPr="00906477"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1618" w:type="dxa"/>
          </w:tcPr>
          <w:p w:rsidR="0094755F" w:rsidRPr="00906477" w:rsidRDefault="0094755F" w:rsidP="006A7C92">
            <w:pPr>
              <w:jc w:val="center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 w:rsidRPr="002F7A5B">
              <w:rPr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ормирование кадрового резерва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Pr="002F7A5B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5" w:history="1">
              <w:r w:rsidRPr="002A1D70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противодействии коррупции"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 в порядке,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законодательством и муниципальными НПА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постпуления</w:t>
            </w:r>
            <w:proofErr w:type="spellEnd"/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7" w:type="dxa"/>
          </w:tcPr>
          <w:p w:rsidR="0094755F" w:rsidRPr="002A1D70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</w:t>
            </w:r>
            <w:r w:rsidRPr="002A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служащих положений </w:t>
            </w:r>
            <w:proofErr w:type="spellStart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приёме на муниципальн</w:t>
            </w:r>
            <w:r w:rsidRPr="0066349F">
              <w:rPr>
                <w:rFonts w:ascii="Times New Roman" w:hAnsi="Times New Roman" w:cs="Times New Roman"/>
                <w:sz w:val="28"/>
                <w:szCs w:val="28"/>
              </w:rPr>
              <w:t>ую службу и по мере принятия нормативных правовых актов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Л.Н.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экономики, закупок товара, выполнения работ, оказания услуг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сфере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местного бюджета бюджетополучателями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В.А. Попова Е.М.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7" w:type="dxa"/>
          </w:tcPr>
          <w:p w:rsidR="0094755F" w:rsidRPr="00E925FE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 в городском округе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Е.М.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7" w:type="dxa"/>
          </w:tcPr>
          <w:p w:rsidR="0094755F" w:rsidRPr="00E925FE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цен на продукцию, закупаемую для муниципальных нужд, и ее качества, в том числе </w:t>
            </w:r>
          </w:p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Довгун А.С.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Обеспечение контроля выполнения </w:t>
            </w:r>
            <w:r>
              <w:rPr>
                <w:sz w:val="28"/>
                <w:szCs w:val="28"/>
              </w:rPr>
              <w:t>контрактных обязательств, прозрачности процедуры закупок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94755F" w:rsidRPr="002F7A5B" w:rsidRDefault="0094755F" w:rsidP="006A7C9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Т.М.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совершенствование, разработка </w:t>
            </w:r>
            <w:r w:rsidRPr="002F7A5B">
              <w:rPr>
                <w:sz w:val="28"/>
                <w:szCs w:val="28"/>
              </w:rPr>
              <w:t xml:space="preserve"> и внедрение административных регламентов </w:t>
            </w:r>
            <w:r>
              <w:rPr>
                <w:sz w:val="28"/>
                <w:szCs w:val="28"/>
              </w:rPr>
              <w:t xml:space="preserve">оказания государственных и </w:t>
            </w:r>
            <w:r w:rsidRPr="002F7A5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77" w:type="dxa"/>
          </w:tcPr>
          <w:p w:rsidR="0094755F" w:rsidRPr="00514D06" w:rsidRDefault="0094755F" w:rsidP="006A7C92">
            <w:pPr>
              <w:jc w:val="both"/>
              <w:rPr>
                <w:sz w:val="28"/>
                <w:szCs w:val="28"/>
              </w:rPr>
            </w:pPr>
            <w:r w:rsidRPr="00514D06">
              <w:rPr>
                <w:sz w:val="28"/>
                <w:szCs w:val="28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1618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F7A5B">
              <w:rPr>
                <w:sz w:val="28"/>
                <w:szCs w:val="28"/>
              </w:rPr>
              <w:t xml:space="preserve"> контроля </w:t>
            </w:r>
            <w:r>
              <w:rPr>
                <w:sz w:val="28"/>
                <w:szCs w:val="28"/>
              </w:rPr>
              <w:t>и оценка эффективности</w:t>
            </w:r>
            <w:r w:rsidRPr="002F7A5B">
              <w:rPr>
                <w:sz w:val="28"/>
                <w:szCs w:val="28"/>
              </w:rPr>
              <w:t xml:space="preserve">  использования   имущества,   на</w:t>
            </w:r>
            <w:r w:rsidRPr="002F7A5B">
              <w:rPr>
                <w:sz w:val="28"/>
                <w:szCs w:val="28"/>
              </w:rPr>
              <w:softHyphen/>
              <w:t>ходящегося     в     муниципальной собственности, в том числе пере</w:t>
            </w:r>
            <w:r w:rsidRPr="002F7A5B">
              <w:rPr>
                <w:sz w:val="28"/>
                <w:szCs w:val="28"/>
              </w:rPr>
              <w:softHyphen/>
              <w:t>данного в аренду, хозяйственное ведение и оперативное управле</w:t>
            </w:r>
            <w:r w:rsidRPr="002F7A5B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Довгун А.С.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</w:tcPr>
          <w:p w:rsidR="0094755F" w:rsidRPr="0054013E" w:rsidRDefault="0094755F" w:rsidP="006A7C92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Довгун А.С.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</w:tcPr>
          <w:p w:rsidR="0094755F" w:rsidRPr="0054013E" w:rsidRDefault="0094755F" w:rsidP="006975A0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Мониторинг и контроль эффективности выделения и использовани</w:t>
            </w:r>
            <w:r w:rsidR="006975A0">
              <w:rPr>
                <w:sz w:val="28"/>
                <w:szCs w:val="28"/>
              </w:rPr>
              <w:t>я</w:t>
            </w:r>
            <w:r w:rsidRPr="0054013E">
              <w:rPr>
                <w:sz w:val="28"/>
                <w:szCs w:val="28"/>
              </w:rPr>
              <w:t xml:space="preserve"> субсидий, предоставляемых за счет средств бюджета субъектам малого и среднего предпринимательства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Довгун А.С. Титаренко В.А.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7" w:type="dxa"/>
          </w:tcPr>
          <w:p w:rsidR="0094755F" w:rsidRPr="005A42A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7" w:type="dxa"/>
          </w:tcPr>
          <w:p w:rsidR="0094755F" w:rsidRPr="005A42A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функционирования информационного ресурса на официальном сайте администрации для размещения в </w:t>
            </w:r>
            <w:r w:rsidRPr="005A42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инженер-</w:t>
            </w:r>
            <w:r w:rsidRPr="00DB6D5F">
              <w:rPr>
                <w:sz w:val="20"/>
                <w:szCs w:val="20"/>
              </w:rPr>
              <w:t xml:space="preserve">программист </w:t>
            </w: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77" w:type="dxa"/>
          </w:tcPr>
          <w:p w:rsidR="0094755F" w:rsidRPr="005A42A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рассмотрение комиссии по предупреждению и противодействию коррупции доклада о результатах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противодействию коррупции </w:t>
            </w:r>
          </w:p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учреждениях и предприятиях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методической помощи в организации </w:t>
            </w:r>
            <w:proofErr w:type="spellStart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подведомственным муниципальным учреждениям и предприятиям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6975A0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Представление руководителями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</w:t>
            </w:r>
            <w:r w:rsidRPr="006A7C92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618" w:type="dxa"/>
          </w:tcPr>
          <w:p w:rsidR="0094755F" w:rsidRPr="005A42A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установленном порядке к дисциплинарной ответственности руководителей муниципальных учреждений, в 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</w:t>
            </w:r>
          </w:p>
        </w:tc>
        <w:tc>
          <w:tcPr>
            <w:tcW w:w="1618" w:type="dxa"/>
          </w:tcPr>
          <w:p w:rsidR="0094755F" w:rsidRPr="005A42A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В.Н.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разъяснительной работы среди руководителей муниципальных предприятий по соблюдению </w:t>
            </w: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hyperlink r:id="rId6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ст.ст. 21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7" w:type="dxa"/>
          </w:tcPr>
          <w:p w:rsidR="0094755F" w:rsidRPr="00425F76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руководителями подведомственных бюджетных учреждений и муниципальных предприятий по вопросу организации противодействия коррупции (в том числе по предупреждению проявлений бытовой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94755F" w:rsidRDefault="006975A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B6D5F" w:rsidRPr="002F7A5B" w:rsidTr="006A7C92">
        <w:tc>
          <w:tcPr>
            <w:tcW w:w="9464" w:type="dxa"/>
            <w:gridSpan w:val="5"/>
          </w:tcPr>
          <w:p w:rsidR="00DB6D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информационно 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действующей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"горячей линии"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(телефона доверия)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сообщений о фактах коррупции 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75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газете «Луч </w:t>
            </w:r>
            <w:proofErr w:type="gram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Локомотивного</w:t>
            </w:r>
            <w:proofErr w:type="gram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», на канале ТВЛ и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графику выпуска газеты, работы канала, на сайте – по мере необходимости обновления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418" w:type="dxa"/>
          </w:tcPr>
          <w:p w:rsidR="009475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7" w:type="dxa"/>
          </w:tcPr>
          <w:p w:rsidR="0094755F" w:rsidRPr="002F7A5B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 заседаний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участием 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редставителей  общественности,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лиц</w:t>
            </w:r>
          </w:p>
        </w:tc>
        <w:tc>
          <w:tcPr>
            <w:tcW w:w="1618" w:type="dxa"/>
          </w:tcPr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по плану работы Комиссии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  <w:p w:rsidR="0094755F" w:rsidRPr="002F7A5B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9475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77" w:type="dxa"/>
          </w:tcPr>
          <w:p w:rsidR="0094755F" w:rsidRPr="0055197C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Формина Л.Н.</w:t>
            </w:r>
          </w:p>
        </w:tc>
      </w:tr>
      <w:tr w:rsidR="0094755F" w:rsidRPr="002F7A5B" w:rsidTr="0094755F">
        <w:tc>
          <w:tcPr>
            <w:tcW w:w="534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7" w:type="dxa"/>
          </w:tcPr>
          <w:p w:rsidR="0094755F" w:rsidRPr="0055197C" w:rsidRDefault="0094755F" w:rsidP="006A7C9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использование методических материалов по </w:t>
            </w:r>
            <w:proofErr w:type="spellStart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муниципальных служащих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618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94755F" w:rsidRDefault="009475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94755F" w:rsidRDefault="00DB6D5F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260E9F" w:rsidRDefault="00260E9F" w:rsidP="00260E9F">
      <w:pPr>
        <w:pStyle w:val="ConsPlusNormal"/>
        <w:ind w:firstLine="540"/>
        <w:jc w:val="both"/>
        <w:outlineLvl w:val="1"/>
      </w:pPr>
    </w:p>
    <w:p w:rsidR="00260E9F" w:rsidRDefault="00260E9F" w:rsidP="00260E9F">
      <w:pPr>
        <w:pStyle w:val="ConsPlusNormal"/>
        <w:ind w:firstLine="540"/>
        <w:jc w:val="both"/>
        <w:outlineLvl w:val="1"/>
      </w:pPr>
    </w:p>
    <w:p w:rsidR="00260E9F" w:rsidRDefault="00260E9F" w:rsidP="00260E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E9F" w:rsidRDefault="00260E9F" w:rsidP="00260E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E9F" w:rsidRDefault="00A23A0D" w:rsidP="00260E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23A0D" w:rsidRDefault="00A23A0D" w:rsidP="00260E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p w:rsidR="00260E9F" w:rsidRDefault="00260E9F" w:rsidP="00260E9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0E9F" w:rsidRDefault="00260E9F" w:rsidP="00260E9F">
      <w:pPr>
        <w:rPr>
          <w:sz w:val="22"/>
          <w:szCs w:val="22"/>
        </w:rPr>
      </w:pPr>
    </w:p>
    <w:p w:rsidR="00260E9F" w:rsidRPr="00270A34" w:rsidRDefault="00260E9F" w:rsidP="00260E9F">
      <w:pPr>
        <w:rPr>
          <w:sz w:val="22"/>
          <w:szCs w:val="22"/>
        </w:rPr>
      </w:pPr>
    </w:p>
    <w:p w:rsidR="00260E9F" w:rsidRDefault="00260E9F" w:rsidP="00260E9F"/>
    <w:p w:rsidR="00260E9F" w:rsidRPr="0032070E" w:rsidRDefault="00260E9F" w:rsidP="00260E9F">
      <w:pPr>
        <w:jc w:val="both"/>
        <w:rPr>
          <w:sz w:val="28"/>
          <w:szCs w:val="28"/>
        </w:rPr>
      </w:pPr>
    </w:p>
    <w:p w:rsidR="00260E9F" w:rsidRDefault="00260E9F" w:rsidP="00260E9F"/>
    <w:p w:rsidR="00260E9F" w:rsidRDefault="00260E9F" w:rsidP="00260E9F"/>
    <w:p w:rsidR="00260E9F" w:rsidRDefault="00260E9F" w:rsidP="00260E9F"/>
    <w:p w:rsidR="00260E9F" w:rsidRDefault="00260E9F" w:rsidP="00260E9F"/>
    <w:p w:rsidR="00260E9F" w:rsidRDefault="00260E9F" w:rsidP="00260E9F"/>
    <w:p w:rsidR="00260E9F" w:rsidRPr="0000055E" w:rsidRDefault="00260E9F" w:rsidP="00260E9F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3AE1" w:rsidRDefault="00833AE1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Default="006A7C92"/>
    <w:p w:rsidR="006A7C92" w:rsidRPr="0000055E" w:rsidRDefault="006A7C92" w:rsidP="006A7C92">
      <w:pPr>
        <w:jc w:val="right"/>
        <w:rPr>
          <w:sz w:val="28"/>
          <w:szCs w:val="28"/>
        </w:rPr>
      </w:pPr>
      <w:r w:rsidRPr="0000055E">
        <w:rPr>
          <w:sz w:val="28"/>
          <w:szCs w:val="28"/>
        </w:rPr>
        <w:lastRenderedPageBreak/>
        <w:t>Утвержден</w:t>
      </w:r>
      <w:r w:rsidR="002C54E4">
        <w:rPr>
          <w:sz w:val="28"/>
          <w:szCs w:val="28"/>
        </w:rPr>
        <w:t>ы</w:t>
      </w:r>
    </w:p>
    <w:p w:rsidR="006A7C92" w:rsidRDefault="006A7C92" w:rsidP="006A7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6A7C92" w:rsidRDefault="006A7C92" w:rsidP="006A7C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16.05.2014 года № 45-п </w:t>
      </w:r>
    </w:p>
    <w:p w:rsidR="006A7C92" w:rsidRDefault="006A7C92" w:rsidP="006A7C92">
      <w:pPr>
        <w:jc w:val="right"/>
        <w:rPr>
          <w:sz w:val="28"/>
          <w:szCs w:val="28"/>
        </w:rPr>
      </w:pPr>
    </w:p>
    <w:p w:rsidR="006A7C92" w:rsidRDefault="006A7C92" w:rsidP="006A7C9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мероприятия на 2014 год по противодействию и профилактике коррупции, направленные на достижение конкретных результатов</w:t>
      </w:r>
    </w:p>
    <w:p w:rsidR="006A7C92" w:rsidRPr="0066349F" w:rsidRDefault="006A7C92" w:rsidP="006A7C92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476"/>
        <w:gridCol w:w="1418"/>
        <w:gridCol w:w="1559"/>
      </w:tblGrid>
      <w:tr w:rsidR="006A7C92" w:rsidRPr="00DB6D5F" w:rsidTr="006A7C92">
        <w:tc>
          <w:tcPr>
            <w:tcW w:w="534" w:type="dxa"/>
          </w:tcPr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B6D5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7" w:type="dxa"/>
          </w:tcPr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76" w:type="dxa"/>
          </w:tcPr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</w:tcPr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исполнители</w:t>
            </w:r>
          </w:p>
        </w:tc>
        <w:tc>
          <w:tcPr>
            <w:tcW w:w="1559" w:type="dxa"/>
          </w:tcPr>
          <w:p w:rsidR="006A7C92" w:rsidRPr="00DB6D5F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должностное лицо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6A7C92" w:rsidRPr="006A7C92" w:rsidRDefault="006A7C92" w:rsidP="006A7C92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информационно-разъяснительной работы для подразделений и муниципальных учреждений  о требованиях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6" w:type="dxa"/>
          </w:tcPr>
          <w:p w:rsidR="007E0460" w:rsidRDefault="007E0460" w:rsidP="007E04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7C92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A7C92" w:rsidRPr="002F7A5B" w:rsidRDefault="006A7C92" w:rsidP="007E04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1418" w:type="dxa"/>
          </w:tcPr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6A7C92" w:rsidRPr="002F7A5B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559" w:type="dxa"/>
          </w:tcPr>
          <w:p w:rsidR="006A7C92" w:rsidRPr="002F7A5B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 Сироткина Т.М.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6A7C92" w:rsidRPr="006A7C92" w:rsidRDefault="006A7C92" w:rsidP="006A7C92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занятий с вновь принятыми муницип</w:t>
            </w:r>
            <w:r>
              <w:rPr>
                <w:sz w:val="28"/>
                <w:szCs w:val="28"/>
              </w:rPr>
              <w:t xml:space="preserve">альными служащими </w:t>
            </w:r>
            <w:r w:rsidRPr="006A7C92">
              <w:rPr>
                <w:sz w:val="28"/>
                <w:szCs w:val="28"/>
              </w:rPr>
              <w:t>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476" w:type="dxa"/>
          </w:tcPr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A7C92" w:rsidRPr="002F7A5B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6A7C92" w:rsidRPr="002F7A5B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559" w:type="dxa"/>
          </w:tcPr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7" w:type="dxa"/>
          </w:tcPr>
          <w:p w:rsidR="006A7C92" w:rsidRPr="006A7C92" w:rsidRDefault="006A7C92" w:rsidP="007E0460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 xml:space="preserve">Проведение часов </w:t>
            </w:r>
            <w:proofErr w:type="spellStart"/>
            <w:r w:rsidRPr="006A7C92">
              <w:rPr>
                <w:sz w:val="28"/>
                <w:szCs w:val="28"/>
              </w:rPr>
              <w:t>антикоррупционного</w:t>
            </w:r>
            <w:proofErr w:type="spellEnd"/>
            <w:r w:rsidRPr="006A7C92">
              <w:rPr>
                <w:sz w:val="28"/>
                <w:szCs w:val="28"/>
              </w:rPr>
              <w:t xml:space="preserve"> просвещения в </w:t>
            </w:r>
            <w:r>
              <w:rPr>
                <w:sz w:val="28"/>
                <w:szCs w:val="28"/>
              </w:rPr>
              <w:t>МКОУ «Средняя общеобразовательная школа № 2»</w:t>
            </w:r>
          </w:p>
        </w:tc>
        <w:tc>
          <w:tcPr>
            <w:tcW w:w="1476" w:type="dxa"/>
          </w:tcPr>
          <w:p w:rsidR="006A7C92" w:rsidRPr="002F7A5B" w:rsidRDefault="006A7C92" w:rsidP="007E04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7E04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1418" w:type="dxa"/>
          </w:tcPr>
          <w:p w:rsidR="006A7C92" w:rsidRPr="002F7A5B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6A7C92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7" w:type="dxa"/>
          </w:tcPr>
          <w:p w:rsidR="006A7C92" w:rsidRPr="006A7C92" w:rsidRDefault="006A7C92" w:rsidP="007E0460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>Проведение семинара со специалистами администраци</w:t>
            </w:r>
            <w:r w:rsidR="007E0460">
              <w:rPr>
                <w:sz w:val="28"/>
                <w:szCs w:val="28"/>
              </w:rPr>
              <w:t>и</w:t>
            </w:r>
            <w:r w:rsidRPr="006A7C92">
              <w:rPr>
                <w:sz w:val="28"/>
                <w:szCs w:val="28"/>
              </w:rPr>
              <w:t xml:space="preserve"> по вопросам ответственности за получение подарка</w:t>
            </w:r>
          </w:p>
        </w:tc>
        <w:tc>
          <w:tcPr>
            <w:tcW w:w="1476" w:type="dxa"/>
          </w:tcPr>
          <w:p w:rsidR="006A7C92" w:rsidRPr="002F7A5B" w:rsidRDefault="007E0460" w:rsidP="007E04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 года</w:t>
            </w:r>
          </w:p>
        </w:tc>
        <w:tc>
          <w:tcPr>
            <w:tcW w:w="1418" w:type="dxa"/>
          </w:tcPr>
          <w:p w:rsidR="006A7C92" w:rsidRPr="002F7A5B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559" w:type="dxa"/>
          </w:tcPr>
          <w:p w:rsidR="006A7C92" w:rsidRDefault="007E0460" w:rsidP="007E04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7" w:type="dxa"/>
          </w:tcPr>
          <w:p w:rsidR="007E0460" w:rsidRDefault="006A7C92" w:rsidP="007E0460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t xml:space="preserve">Проведение мероприятий, направленных на </w:t>
            </w:r>
            <w:proofErr w:type="spellStart"/>
            <w:r w:rsidRPr="006A7C92">
              <w:rPr>
                <w:sz w:val="28"/>
                <w:szCs w:val="28"/>
              </w:rPr>
              <w:t>антикоррупционное</w:t>
            </w:r>
            <w:proofErr w:type="spellEnd"/>
            <w:r w:rsidRPr="006A7C92">
              <w:rPr>
                <w:sz w:val="28"/>
                <w:szCs w:val="28"/>
              </w:rPr>
              <w:t xml:space="preserve"> мировосприятие</w:t>
            </w:r>
            <w:r w:rsidR="007E0460">
              <w:rPr>
                <w:sz w:val="28"/>
                <w:szCs w:val="28"/>
              </w:rPr>
              <w:t xml:space="preserve"> среди учащихся общеобразовательной школы:</w:t>
            </w:r>
          </w:p>
          <w:p w:rsidR="007E0460" w:rsidRDefault="007E0460" w:rsidP="007E0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A7C92" w:rsidRPr="006A7C92">
              <w:rPr>
                <w:sz w:val="28"/>
                <w:szCs w:val="28"/>
              </w:rPr>
              <w:t>руглы</w:t>
            </w:r>
            <w:r>
              <w:rPr>
                <w:sz w:val="28"/>
                <w:szCs w:val="28"/>
              </w:rPr>
              <w:t>й</w:t>
            </w:r>
            <w:r w:rsidR="006A7C92" w:rsidRPr="006A7C92">
              <w:rPr>
                <w:sz w:val="28"/>
                <w:szCs w:val="28"/>
              </w:rPr>
              <w:t xml:space="preserve"> стол «</w:t>
            </w:r>
            <w:r>
              <w:rPr>
                <w:sz w:val="28"/>
                <w:szCs w:val="28"/>
              </w:rPr>
              <w:t>Быть честным модно и престижно»;</w:t>
            </w:r>
            <w:r w:rsidR="006A7C92" w:rsidRPr="006A7C92">
              <w:rPr>
                <w:sz w:val="28"/>
                <w:szCs w:val="28"/>
              </w:rPr>
              <w:t xml:space="preserve"> </w:t>
            </w:r>
          </w:p>
          <w:p w:rsidR="006A7C92" w:rsidRPr="006A7C92" w:rsidRDefault="006A7C92" w:rsidP="007E0460">
            <w:pPr>
              <w:jc w:val="both"/>
              <w:rPr>
                <w:sz w:val="28"/>
                <w:szCs w:val="28"/>
              </w:rPr>
            </w:pPr>
            <w:r w:rsidRPr="006A7C92">
              <w:rPr>
                <w:sz w:val="28"/>
                <w:szCs w:val="28"/>
              </w:rPr>
              <w:lastRenderedPageBreak/>
              <w:t>конкурс плакатов «Гримасы коррупции»</w:t>
            </w:r>
          </w:p>
        </w:tc>
        <w:tc>
          <w:tcPr>
            <w:tcW w:w="1476" w:type="dxa"/>
          </w:tcPr>
          <w:p w:rsid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E0460" w:rsidRPr="002F7A5B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  <w:p w:rsidR="007E0460" w:rsidRPr="002F7A5B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С.С.</w:t>
            </w:r>
          </w:p>
          <w:p w:rsidR="007E0460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A7C92" w:rsidRPr="002F7A5B" w:rsidTr="006A7C92">
        <w:tc>
          <w:tcPr>
            <w:tcW w:w="534" w:type="dxa"/>
          </w:tcPr>
          <w:p w:rsidR="006A7C92" w:rsidRP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77" w:type="dxa"/>
          </w:tcPr>
          <w:p w:rsidR="006A7C92" w:rsidRPr="006A7C92" w:rsidRDefault="007E0460" w:rsidP="007E0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 соревнований (заключительный этап спартакиады)</w:t>
            </w:r>
            <w:r w:rsidR="006A7C92" w:rsidRPr="006A7C92">
              <w:rPr>
                <w:sz w:val="28"/>
                <w:szCs w:val="28"/>
              </w:rPr>
              <w:t xml:space="preserve"> «Мы за честный спорт» (</w:t>
            </w:r>
            <w:r>
              <w:rPr>
                <w:sz w:val="28"/>
                <w:szCs w:val="28"/>
              </w:rPr>
              <w:t>приуроченные к</w:t>
            </w:r>
            <w:r w:rsidR="006A7C92" w:rsidRPr="006A7C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6A7C92" w:rsidRPr="006A7C92">
              <w:rPr>
                <w:sz w:val="28"/>
                <w:szCs w:val="28"/>
              </w:rPr>
              <w:t>еждународн</w:t>
            </w:r>
            <w:r>
              <w:rPr>
                <w:sz w:val="28"/>
                <w:szCs w:val="28"/>
              </w:rPr>
              <w:t>ому</w:t>
            </w:r>
            <w:r w:rsidR="006A7C92" w:rsidRPr="006A7C92">
              <w:rPr>
                <w:sz w:val="28"/>
                <w:szCs w:val="28"/>
              </w:rPr>
              <w:t xml:space="preserve"> дн</w:t>
            </w:r>
            <w:r>
              <w:rPr>
                <w:sz w:val="28"/>
                <w:szCs w:val="28"/>
              </w:rPr>
              <w:t>ю</w:t>
            </w:r>
            <w:r w:rsidR="006A7C92" w:rsidRPr="006A7C92">
              <w:rPr>
                <w:sz w:val="28"/>
                <w:szCs w:val="28"/>
              </w:rPr>
              <w:t xml:space="preserve"> борьбы с коррупцией) </w:t>
            </w:r>
          </w:p>
        </w:tc>
        <w:tc>
          <w:tcPr>
            <w:tcW w:w="1476" w:type="dxa"/>
          </w:tcPr>
          <w:p w:rsid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E0460" w:rsidRPr="002F7A5B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8" w:type="dxa"/>
          </w:tcPr>
          <w:p w:rsidR="006A7C92" w:rsidRPr="002F7A5B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559" w:type="dxa"/>
          </w:tcPr>
          <w:p w:rsidR="006A7C92" w:rsidRDefault="007E0460" w:rsidP="006A7C9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С.С. Кухарь А.С.</w:t>
            </w:r>
          </w:p>
        </w:tc>
      </w:tr>
    </w:tbl>
    <w:p w:rsidR="006A7C92" w:rsidRDefault="006A7C92"/>
    <w:p w:rsidR="007E0460" w:rsidRDefault="007E0460">
      <w:pPr>
        <w:rPr>
          <w:sz w:val="28"/>
          <w:szCs w:val="28"/>
        </w:rPr>
      </w:pPr>
    </w:p>
    <w:p w:rsidR="006A7C92" w:rsidRDefault="007E0460">
      <w:pPr>
        <w:rPr>
          <w:sz w:val="28"/>
          <w:szCs w:val="28"/>
        </w:rPr>
      </w:pPr>
      <w:r w:rsidRPr="007E0460">
        <w:rPr>
          <w:sz w:val="28"/>
          <w:szCs w:val="28"/>
        </w:rPr>
        <w:t>Глава</w:t>
      </w:r>
    </w:p>
    <w:p w:rsidR="007E0460" w:rsidRPr="007E0460" w:rsidRDefault="007E0460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sectPr w:rsidR="007E0460" w:rsidRPr="007E0460" w:rsidSect="006A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9F"/>
    <w:rsid w:val="00097DEB"/>
    <w:rsid w:val="00241FD7"/>
    <w:rsid w:val="00260E9F"/>
    <w:rsid w:val="002C54E4"/>
    <w:rsid w:val="005E0818"/>
    <w:rsid w:val="0060010F"/>
    <w:rsid w:val="006975A0"/>
    <w:rsid w:val="006A7C92"/>
    <w:rsid w:val="007E0460"/>
    <w:rsid w:val="00833AE1"/>
    <w:rsid w:val="00906ACE"/>
    <w:rsid w:val="0094755F"/>
    <w:rsid w:val="00A23A0D"/>
    <w:rsid w:val="00D42CDE"/>
    <w:rsid w:val="00D635D1"/>
    <w:rsid w:val="00DB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C0EFF154FB589D81FD8486EB8B4CEFE437239EB3DF0DBDB0AC841FD64508F4EC4776B45C89822cA6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BC0EFF154FB589D81FD8486EB8B4CEFE437239EB3DF0DBDB0AC841FD64508F4EC4776B45C89B2BcA62J" TargetMode="External"/><Relationship Id="rId5" Type="http://schemas.openxmlformats.org/officeDocument/2006/relationships/hyperlink" Target="consultantplus://offline/ref=CDBC0EFF154FB589D81FD8486EB8B4CEFE437239E93CF0DBDB0AC841FDc66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72E3-430D-4A65-A60B-AF9A146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cp:lastPrinted>2014-06-26T12:39:00Z</cp:lastPrinted>
  <dcterms:created xsi:type="dcterms:W3CDTF">2014-06-23T05:39:00Z</dcterms:created>
  <dcterms:modified xsi:type="dcterms:W3CDTF">2014-06-27T05:42:00Z</dcterms:modified>
</cp:coreProperties>
</file>